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0B1FB" w14:textId="77777777" w:rsidR="004A72ED" w:rsidRDefault="004A72ED"/>
    <w:p w14:paraId="6655AA71" w14:textId="59E20FC0" w:rsidR="004A72ED" w:rsidRDefault="004A72ED">
      <w:r>
        <w:rPr>
          <w:noProof/>
        </w:rPr>
        <w:drawing>
          <wp:anchor distT="0" distB="0" distL="114300" distR="114300" simplePos="0" relativeHeight="251658240" behindDoc="1" locked="0" layoutInCell="1" allowOverlap="1" wp14:anchorId="2F9CB29D" wp14:editId="441F472D">
            <wp:simplePos x="0" y="0"/>
            <wp:positionH relativeFrom="column">
              <wp:posOffset>2930459</wp:posOffset>
            </wp:positionH>
            <wp:positionV relativeFrom="paragraph">
              <wp:posOffset>21065</wp:posOffset>
            </wp:positionV>
            <wp:extent cx="2164080" cy="1609725"/>
            <wp:effectExtent l="0" t="0" r="7620" b="9525"/>
            <wp:wrapTight wrapText="bothSides">
              <wp:wrapPolygon edited="0">
                <wp:start x="0" y="0"/>
                <wp:lineTo x="0" y="21472"/>
                <wp:lineTo x="16352" y="21472"/>
                <wp:lineTo x="16352" y="16360"/>
                <wp:lineTo x="21486" y="16104"/>
                <wp:lineTo x="21486" y="14315"/>
                <wp:lineTo x="20155" y="12270"/>
                <wp:lineTo x="21486" y="8436"/>
                <wp:lineTo x="21486" y="5879"/>
                <wp:lineTo x="16352" y="4090"/>
                <wp:lineTo x="16352" y="0"/>
                <wp:lineTo x="0" y="0"/>
              </wp:wrapPolygon>
            </wp:wrapTight>
            <wp:docPr id="19964607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4080" cy="1609725"/>
                    </a:xfrm>
                    <a:prstGeom prst="rect">
                      <a:avLst/>
                    </a:prstGeom>
                    <a:noFill/>
                  </pic:spPr>
                </pic:pic>
              </a:graphicData>
            </a:graphic>
          </wp:anchor>
        </w:drawing>
      </w:r>
    </w:p>
    <w:p w14:paraId="54181D94" w14:textId="51F8EF80" w:rsidR="004A72ED" w:rsidRDefault="004A72ED"/>
    <w:p w14:paraId="219B57D8" w14:textId="382AA329" w:rsidR="004A72ED" w:rsidRDefault="004A72ED">
      <w:r>
        <w:rPr>
          <w:noProof/>
        </w:rPr>
        <w:drawing>
          <wp:anchor distT="0" distB="0" distL="114300" distR="114300" simplePos="0" relativeHeight="251659264" behindDoc="1" locked="0" layoutInCell="1" allowOverlap="1" wp14:anchorId="09586FA8" wp14:editId="56C226BF">
            <wp:simplePos x="0" y="0"/>
            <wp:positionH relativeFrom="margin">
              <wp:align>left</wp:align>
            </wp:positionH>
            <wp:positionV relativeFrom="paragraph">
              <wp:posOffset>125314</wp:posOffset>
            </wp:positionV>
            <wp:extent cx="2932430" cy="853440"/>
            <wp:effectExtent l="0" t="0" r="1270" b="3810"/>
            <wp:wrapTight wrapText="bothSides">
              <wp:wrapPolygon edited="0">
                <wp:start x="0" y="0"/>
                <wp:lineTo x="0" y="21214"/>
                <wp:lineTo x="21469" y="21214"/>
                <wp:lineTo x="21469" y="0"/>
                <wp:lineTo x="0" y="0"/>
              </wp:wrapPolygon>
            </wp:wrapTight>
            <wp:docPr id="623222565" name="Afbeelding 2" descr="Afbeelding met tekst, schermopname, Lettertype, Elektrisch bla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222565" name="Afbeelding 2" descr="Afbeelding met tekst, schermopname, Lettertype, Elektrisch blauw&#10;&#10;Door AI gegenereerde inhoud is mogelijk onjui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2430" cy="853440"/>
                    </a:xfrm>
                    <a:prstGeom prst="rect">
                      <a:avLst/>
                    </a:prstGeom>
                    <a:noFill/>
                  </pic:spPr>
                </pic:pic>
              </a:graphicData>
            </a:graphic>
          </wp:anchor>
        </w:drawing>
      </w:r>
    </w:p>
    <w:p w14:paraId="3C2DCC95" w14:textId="3CDF25FB" w:rsidR="005C4EB0" w:rsidRDefault="005C4EB0"/>
    <w:p w14:paraId="405C7F5A" w14:textId="76932371" w:rsidR="004A72ED" w:rsidRDefault="004A72ED"/>
    <w:p w14:paraId="0ADEF50B" w14:textId="1B0B75AB" w:rsidR="004A72ED" w:rsidRDefault="004A72ED"/>
    <w:p w14:paraId="747BA2CE" w14:textId="77777777" w:rsidR="004A72ED" w:rsidRDefault="004A72ED" w:rsidP="004A72ED">
      <w:pPr>
        <w:pStyle w:val="paragraph"/>
        <w:spacing w:before="0" w:beforeAutospacing="0" w:after="0" w:afterAutospacing="0"/>
        <w:textAlignment w:val="baseline"/>
        <w:rPr>
          <w:rFonts w:ascii="Segoe UI" w:hAnsi="Segoe UI" w:cs="Segoe UI"/>
          <w:sz w:val="18"/>
          <w:szCs w:val="18"/>
        </w:rPr>
      </w:pPr>
    </w:p>
    <w:p w14:paraId="4621A8DB" w14:textId="77777777" w:rsidR="004A72ED" w:rsidRDefault="004A72ED" w:rsidP="004A72ED">
      <w:pPr>
        <w:pStyle w:val="paragraph"/>
        <w:spacing w:before="0" w:beforeAutospacing="0" w:after="0" w:afterAutospacing="0"/>
        <w:jc w:val="both"/>
        <w:textAlignment w:val="baseline"/>
        <w:rPr>
          <w:rFonts w:asciiTheme="minorHAnsi" w:hAnsiTheme="minorHAnsi" w:cstheme="minorHAnsi"/>
          <w:sz w:val="18"/>
          <w:szCs w:val="18"/>
        </w:rPr>
      </w:pPr>
      <w:r w:rsidRPr="0B692ADC">
        <w:rPr>
          <w:rStyle w:val="normaltextrun"/>
          <w:rFonts w:asciiTheme="minorHAnsi" w:eastAsiaTheme="majorEastAsia" w:hAnsiTheme="minorHAnsi" w:cstheme="minorBidi"/>
          <w:b/>
          <w:bCs/>
          <w:i/>
          <w:iCs/>
          <w:color w:val="41B6E6"/>
        </w:rPr>
        <w:t>Wie zijn wij?</w:t>
      </w:r>
      <w:r w:rsidRPr="0B692ADC">
        <w:rPr>
          <w:rStyle w:val="eop"/>
          <w:rFonts w:asciiTheme="minorHAnsi" w:eastAsiaTheme="majorEastAsia" w:hAnsiTheme="minorHAnsi" w:cstheme="minorBidi"/>
          <w:color w:val="41B6E6"/>
        </w:rPr>
        <w:t> </w:t>
      </w:r>
    </w:p>
    <w:p w14:paraId="1457A251" w14:textId="77777777" w:rsidR="004A72ED" w:rsidRDefault="004A72ED" w:rsidP="004A72ED">
      <w:pPr>
        <w:pStyle w:val="paragraph"/>
        <w:spacing w:before="0" w:beforeAutospacing="0" w:after="0" w:afterAutospacing="0"/>
        <w:jc w:val="both"/>
        <w:rPr>
          <w:rStyle w:val="eop"/>
          <w:rFonts w:asciiTheme="minorHAnsi" w:eastAsiaTheme="majorEastAsia" w:hAnsiTheme="minorHAnsi" w:cstheme="minorBidi"/>
          <w:color w:val="41B6E6"/>
        </w:rPr>
      </w:pPr>
    </w:p>
    <w:p w14:paraId="00FABF38" w14:textId="77777777" w:rsidR="004A72ED" w:rsidRDefault="004A72ED" w:rsidP="004A72ED">
      <w:pPr>
        <w:rPr>
          <w:sz w:val="22"/>
          <w:szCs w:val="22"/>
        </w:rPr>
      </w:pPr>
      <w:r>
        <w:rPr>
          <w:rStyle w:val="normaltextrun"/>
          <w:rFonts w:cstheme="minorHAnsi"/>
          <w:sz w:val="22"/>
          <w:szCs w:val="22"/>
        </w:rPr>
        <w:t>Heusden Young Talent is hét innovatie platform van de gemeente Heusden, waarbij we in een groot multidisciplinair team samenwerken. Het team bestaat uit zowel studenten als directeuren, eigenaren en professionals van aangesloten </w:t>
      </w:r>
      <w:proofErr w:type="spellStart"/>
      <w:r>
        <w:rPr>
          <w:rStyle w:val="spellingerror"/>
          <w:rFonts w:cstheme="minorHAnsi"/>
          <w:sz w:val="22"/>
          <w:szCs w:val="22"/>
        </w:rPr>
        <w:t>Heusdense</w:t>
      </w:r>
      <w:proofErr w:type="spellEnd"/>
      <w:r>
        <w:rPr>
          <w:rStyle w:val="normaltextrun"/>
          <w:rFonts w:cstheme="minorHAnsi"/>
          <w:sz w:val="22"/>
          <w:szCs w:val="22"/>
        </w:rPr>
        <w:t> bedrijven. Deze bedrijven en organisaties zijn lokale familiebedrijven tot multinationals, bankwezen en de gemeente Heusden zelf! </w:t>
      </w:r>
      <w:r>
        <w:rPr>
          <w:rStyle w:val="eop"/>
          <w:rFonts w:cstheme="minorHAnsi"/>
          <w:sz w:val="22"/>
          <w:szCs w:val="22"/>
        </w:rPr>
        <w:t> Deze opdracht zal uitgevoerd worden bij Elektrolas, een van de aangesloten bedrijven bij Heusden Young Talent</w:t>
      </w:r>
      <w:r>
        <w:rPr>
          <w:rStyle w:val="eop"/>
          <w:rFonts w:cstheme="minorHAnsi"/>
          <w:b/>
          <w:bCs/>
          <w:sz w:val="22"/>
          <w:szCs w:val="22"/>
        </w:rPr>
        <w:t xml:space="preserve">. </w:t>
      </w:r>
      <w:r>
        <w:rPr>
          <w:sz w:val="22"/>
          <w:szCs w:val="22"/>
        </w:rPr>
        <w:t>Elektrolas is een bedrijf dat alles rondom het lasproces levert denk aan onderhoud, scholing, verkoop en automatisering.</w:t>
      </w:r>
    </w:p>
    <w:p w14:paraId="7525FE5C" w14:textId="77777777" w:rsidR="004A72ED" w:rsidRDefault="004A72ED" w:rsidP="004A72ED">
      <w:pPr>
        <w:rPr>
          <w:rFonts w:cstheme="minorHAnsi"/>
          <w:sz w:val="22"/>
          <w:szCs w:val="22"/>
        </w:rPr>
      </w:pPr>
    </w:p>
    <w:p w14:paraId="7763BA96" w14:textId="77777777" w:rsidR="004A72ED" w:rsidRPr="004A72ED" w:rsidRDefault="004A72ED" w:rsidP="004A72ED">
      <w:pPr>
        <w:spacing w:after="0" w:line="240" w:lineRule="auto"/>
        <w:jc w:val="both"/>
        <w:textAlignment w:val="baseline"/>
        <w:rPr>
          <w:rFonts w:ascii="Aptos" w:eastAsia="Times New Roman" w:hAnsi="Aptos" w:cs="Times New Roman"/>
          <w:color w:val="41B6E6"/>
          <w:kern w:val="0"/>
          <w:lang w:eastAsia="nl-NL"/>
          <w14:ligatures w14:val="none"/>
        </w:rPr>
      </w:pPr>
      <w:r w:rsidRPr="004A72ED">
        <w:rPr>
          <w:rFonts w:ascii="Aptos" w:eastAsia="Times New Roman" w:hAnsi="Aptos" w:cs="Times New Roman"/>
          <w:b/>
          <w:bCs/>
          <w:i/>
          <w:iCs/>
          <w:color w:val="41B6E6"/>
          <w:kern w:val="0"/>
          <w:lang w:eastAsia="nl-NL"/>
          <w14:ligatures w14:val="none"/>
        </w:rPr>
        <w:t>Wat is de opdracht?</w:t>
      </w:r>
      <w:r w:rsidRPr="004A72ED">
        <w:rPr>
          <w:rFonts w:ascii="Aptos" w:eastAsia="Times New Roman" w:hAnsi="Aptos" w:cs="Times New Roman"/>
          <w:color w:val="41B6E6"/>
          <w:kern w:val="0"/>
          <w:lang w:eastAsia="nl-NL"/>
          <w14:ligatures w14:val="none"/>
        </w:rPr>
        <w:t> </w:t>
      </w:r>
    </w:p>
    <w:p w14:paraId="47FA0547" w14:textId="77777777" w:rsidR="004A72ED" w:rsidRPr="004A72ED" w:rsidRDefault="004A72ED" w:rsidP="004A72ED">
      <w:pPr>
        <w:spacing w:after="0" w:line="240" w:lineRule="auto"/>
        <w:jc w:val="both"/>
        <w:rPr>
          <w:rFonts w:ascii="Aptos" w:eastAsia="Times New Roman" w:hAnsi="Aptos" w:cs="Times New Roman"/>
          <w:color w:val="41B6E6"/>
          <w:kern w:val="0"/>
          <w:lang w:eastAsia="nl-NL"/>
          <w14:ligatures w14:val="none"/>
        </w:rPr>
      </w:pPr>
    </w:p>
    <w:p w14:paraId="421AFB75" w14:textId="5E4B2972" w:rsidR="004A72ED" w:rsidRPr="00FD4465" w:rsidRDefault="00FD4465" w:rsidP="004A72ED">
      <w:pPr>
        <w:spacing w:after="0" w:line="240" w:lineRule="auto"/>
        <w:jc w:val="both"/>
        <w:rPr>
          <w:rFonts w:cs="Arial"/>
          <w:b/>
          <w:bCs/>
          <w:sz w:val="22"/>
          <w:szCs w:val="22"/>
        </w:rPr>
      </w:pPr>
      <w:r w:rsidRPr="00FD4465">
        <w:rPr>
          <w:rFonts w:cs="Arial"/>
          <w:b/>
          <w:bCs/>
          <w:sz w:val="22"/>
          <w:szCs w:val="22"/>
        </w:rPr>
        <w:t>Het optimaliseren van het technisch relatiebeheer binnen Elektrolas Lastechniek B.V. door middel van klantgerichte procesverbeteringen en commerciële ondersteuning.</w:t>
      </w:r>
    </w:p>
    <w:p w14:paraId="2EE3C904" w14:textId="77777777" w:rsidR="00FD4465" w:rsidRPr="004A72ED" w:rsidRDefault="00FD4465" w:rsidP="004A72ED">
      <w:pPr>
        <w:spacing w:after="0" w:line="240" w:lineRule="auto"/>
        <w:jc w:val="both"/>
        <w:rPr>
          <w:rFonts w:ascii="Aptos" w:eastAsia="Times New Roman" w:hAnsi="Aptos" w:cs="Times New Roman"/>
          <w:b/>
          <w:bCs/>
          <w:kern w:val="0"/>
          <w:sz w:val="22"/>
          <w:szCs w:val="22"/>
          <w14:ligatures w14:val="none"/>
        </w:rPr>
      </w:pPr>
    </w:p>
    <w:p w14:paraId="0DA1007E" w14:textId="09A3E3F0" w:rsidR="004A72ED" w:rsidRPr="004A72ED" w:rsidRDefault="004A72ED" w:rsidP="004A72ED">
      <w:pPr>
        <w:rPr>
          <w:rFonts w:ascii="Aptos" w:eastAsia="Times New Roman" w:hAnsi="Aptos" w:cs="Times New Roman"/>
          <w:kern w:val="0"/>
          <w:sz w:val="22"/>
          <w:szCs w:val="22"/>
          <w14:ligatures w14:val="none"/>
        </w:rPr>
      </w:pPr>
      <w:r w:rsidRPr="004A72ED">
        <w:rPr>
          <w:rFonts w:ascii="Aptos" w:eastAsia="Times New Roman" w:hAnsi="Aptos" w:cs="Times New Roman"/>
          <w:kern w:val="0"/>
          <w:sz w:val="22"/>
          <w:szCs w:val="22"/>
          <w14:ligatures w14:val="none"/>
        </w:rPr>
        <w:t>Elektrolas Lastechniek B.V. is gespecialiseerd in lastechniek en biedt haar klanten niet alleen producten, maar ook advies, trainingen en technische ondersteuning. Als technisch partner is klantgerichtheid essentieel. In de rol van Technisch Relatiebeheerder komt techniek en commercie samen. We willen onderzoeken hoe dit proces nog effectiever en klantgerichter ingericht kan worden.</w:t>
      </w:r>
    </w:p>
    <w:p w14:paraId="749C8E0E" w14:textId="77777777" w:rsidR="004A72ED" w:rsidRDefault="004A72ED" w:rsidP="004A72ED">
      <w:pPr>
        <w:spacing w:before="100" w:beforeAutospacing="1" w:after="100" w:afterAutospacing="1" w:line="240" w:lineRule="auto"/>
        <w:jc w:val="both"/>
        <w:textAlignment w:val="baseline"/>
        <w:rPr>
          <w:rFonts w:ascii="Aptos" w:eastAsia="Times New Roman" w:hAnsi="Aptos" w:cs="Times New Roman"/>
          <w:b/>
          <w:bCs/>
          <w:kern w:val="0"/>
          <w:sz w:val="22"/>
          <w:szCs w:val="22"/>
          <w14:ligatures w14:val="none"/>
        </w:rPr>
      </w:pPr>
      <w:r w:rsidRPr="004A72ED">
        <w:rPr>
          <w:rFonts w:ascii="Aptos" w:eastAsia="Times New Roman" w:hAnsi="Aptos" w:cs="Times New Roman"/>
          <w:b/>
          <w:bCs/>
          <w:kern w:val="0"/>
          <w:sz w:val="22"/>
          <w:szCs w:val="22"/>
          <w14:ligatures w14:val="none"/>
        </w:rPr>
        <w:t>De specifieke doelen van dit project zijn als volgt:</w:t>
      </w:r>
    </w:p>
    <w:p w14:paraId="30BA0AB6" w14:textId="77777777" w:rsidR="004A72ED" w:rsidRPr="004A72ED" w:rsidRDefault="004A72ED" w:rsidP="004A72ED">
      <w:pPr>
        <w:pStyle w:val="Lijstalinea"/>
        <w:numPr>
          <w:ilvl w:val="0"/>
          <w:numId w:val="1"/>
        </w:num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r w:rsidRPr="004A72ED">
        <w:rPr>
          <w:rFonts w:ascii="Aptos" w:eastAsia="Times New Roman" w:hAnsi="Aptos" w:cs="Times New Roman"/>
          <w:kern w:val="0"/>
          <w:sz w:val="22"/>
          <w:szCs w:val="22"/>
          <w14:ligatures w14:val="none"/>
        </w:rPr>
        <w:t>Onderzoek doen naar het huidige relatiebeheerproces</w:t>
      </w:r>
    </w:p>
    <w:p w14:paraId="102771A2" w14:textId="1EE6E95C" w:rsidR="004A72ED" w:rsidRPr="004A72ED" w:rsidRDefault="004A72ED" w:rsidP="004A72ED">
      <w:pPr>
        <w:pStyle w:val="Lijstalinea"/>
        <w:numPr>
          <w:ilvl w:val="0"/>
          <w:numId w:val="1"/>
        </w:num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r w:rsidRPr="004A72ED">
        <w:rPr>
          <w:rFonts w:ascii="Aptos" w:eastAsia="Times New Roman" w:hAnsi="Aptos" w:cs="Times New Roman"/>
          <w:kern w:val="0"/>
          <w:sz w:val="22"/>
          <w:szCs w:val="22"/>
          <w14:ligatures w14:val="none"/>
        </w:rPr>
        <w:t>Signaleren waar knelpunten of verbeterkansen liggen</w:t>
      </w:r>
    </w:p>
    <w:p w14:paraId="77512F39" w14:textId="77777777" w:rsidR="009725E6" w:rsidRDefault="004A72ED" w:rsidP="009725E6">
      <w:pPr>
        <w:pStyle w:val="Lijstalinea"/>
        <w:numPr>
          <w:ilvl w:val="0"/>
          <w:numId w:val="1"/>
        </w:num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r w:rsidRPr="004A72ED">
        <w:rPr>
          <w:rFonts w:ascii="Aptos" w:eastAsia="Times New Roman" w:hAnsi="Aptos" w:cs="Times New Roman"/>
          <w:kern w:val="0"/>
          <w:sz w:val="22"/>
          <w:szCs w:val="22"/>
          <w14:ligatures w14:val="none"/>
        </w:rPr>
        <w:t>Een concreet plan opstellen</w:t>
      </w:r>
      <w:r w:rsidR="009725E6">
        <w:rPr>
          <w:rFonts w:ascii="Aptos" w:eastAsia="Times New Roman" w:hAnsi="Aptos" w:cs="Times New Roman"/>
          <w:kern w:val="0"/>
          <w:sz w:val="22"/>
          <w:szCs w:val="22"/>
          <w14:ligatures w14:val="none"/>
        </w:rPr>
        <w:t xml:space="preserve">. </w:t>
      </w:r>
    </w:p>
    <w:p w14:paraId="2023C1A7" w14:textId="5D96A552" w:rsidR="004A72ED" w:rsidRPr="009725E6" w:rsidRDefault="004A72ED" w:rsidP="009725E6">
      <w:pPr>
        <w:pStyle w:val="Lijstalinea"/>
        <w:numPr>
          <w:ilvl w:val="0"/>
          <w:numId w:val="1"/>
        </w:num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r w:rsidRPr="009725E6">
        <w:rPr>
          <w:rFonts w:ascii="Aptos" w:eastAsia="Times New Roman" w:hAnsi="Aptos" w:cs="Times New Roman"/>
          <w:kern w:val="0"/>
          <w:sz w:val="22"/>
          <w:szCs w:val="22"/>
          <w14:ligatures w14:val="none"/>
        </w:rPr>
        <w:t>Je</w:t>
      </w:r>
      <w:r w:rsidR="009725E6" w:rsidRPr="009725E6">
        <w:rPr>
          <w:rFonts w:ascii="Aptos" w:eastAsia="Times New Roman" w:hAnsi="Aptos" w:cs="Times New Roman"/>
          <w:kern w:val="0"/>
          <w:sz w:val="22"/>
          <w:szCs w:val="22"/>
          <w14:ligatures w14:val="none"/>
        </w:rPr>
        <w:t xml:space="preserve"> </w:t>
      </w:r>
      <w:r w:rsidRPr="009725E6">
        <w:rPr>
          <w:rFonts w:ascii="Aptos" w:eastAsia="Times New Roman" w:hAnsi="Aptos" w:cs="Times New Roman"/>
          <w:kern w:val="0"/>
          <w:sz w:val="22"/>
          <w:szCs w:val="22"/>
          <w14:ligatures w14:val="none"/>
        </w:rPr>
        <w:t>plan deels uitvoeren om de klanttevredenheid en commerciële slagkracht te verbeteren.</w:t>
      </w:r>
    </w:p>
    <w:p w14:paraId="4D4C36D8" w14:textId="77777777" w:rsidR="004A72ED" w:rsidRPr="004A72ED" w:rsidRDefault="004A72ED" w:rsidP="004A72ED">
      <w:pPr>
        <w:spacing w:before="100" w:beforeAutospacing="1" w:after="100" w:afterAutospacing="1" w:line="240" w:lineRule="auto"/>
        <w:jc w:val="both"/>
        <w:textAlignment w:val="baseline"/>
        <w:rPr>
          <w:rFonts w:ascii="Aptos" w:eastAsia="Times New Roman" w:hAnsi="Aptos" w:cs="Times New Roman"/>
          <w:b/>
          <w:bCs/>
          <w:kern w:val="0"/>
          <w:sz w:val="22"/>
          <w:szCs w:val="22"/>
          <w14:ligatures w14:val="none"/>
        </w:rPr>
      </w:pPr>
      <w:r w:rsidRPr="004A72ED">
        <w:rPr>
          <w:rFonts w:ascii="Aptos" w:eastAsia="Times New Roman" w:hAnsi="Aptos" w:cs="Times New Roman"/>
          <w:b/>
          <w:bCs/>
          <w:kern w:val="0"/>
          <w:sz w:val="22"/>
          <w:szCs w:val="22"/>
          <w14:ligatures w14:val="none"/>
        </w:rPr>
        <w:t>Wat ga je doen?</w:t>
      </w:r>
    </w:p>
    <w:p w14:paraId="7FE0D781" w14:textId="51E96C0F" w:rsidR="004A72ED" w:rsidRPr="004A72ED" w:rsidRDefault="004A72ED" w:rsidP="004A72ED">
      <w:pPr>
        <w:pStyle w:val="Lijstalinea"/>
        <w:numPr>
          <w:ilvl w:val="0"/>
          <w:numId w:val="3"/>
        </w:num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r w:rsidRPr="004A72ED">
        <w:rPr>
          <w:rFonts w:ascii="Aptos" w:eastAsia="Times New Roman" w:hAnsi="Aptos" w:cs="Times New Roman"/>
          <w:kern w:val="0"/>
          <w:sz w:val="22"/>
          <w:szCs w:val="22"/>
          <w14:ligatures w14:val="none"/>
        </w:rPr>
        <w:t>Meewerken op de afdeling verkoop &amp; relatiebeheer om de organisatie en klantprocessen goed te leren kennen.</w:t>
      </w:r>
    </w:p>
    <w:p w14:paraId="6FB8644D" w14:textId="66AD8528" w:rsidR="004A72ED" w:rsidRPr="004A72ED" w:rsidRDefault="004A72ED" w:rsidP="004A72ED">
      <w:pPr>
        <w:pStyle w:val="Lijstalinea"/>
        <w:numPr>
          <w:ilvl w:val="0"/>
          <w:numId w:val="3"/>
        </w:num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r w:rsidRPr="004A72ED">
        <w:rPr>
          <w:rFonts w:ascii="Aptos" w:eastAsia="Times New Roman" w:hAnsi="Aptos" w:cs="Times New Roman"/>
          <w:kern w:val="0"/>
          <w:sz w:val="22"/>
          <w:szCs w:val="22"/>
          <w14:ligatures w14:val="none"/>
        </w:rPr>
        <w:lastRenderedPageBreak/>
        <w:t>Onderzoeken hoe klantvragen worden afgehandeld en hoe technisch advies wordt gegeven.</w:t>
      </w:r>
    </w:p>
    <w:p w14:paraId="0FECC24E" w14:textId="336073F2" w:rsidR="004A72ED" w:rsidRPr="004A72ED" w:rsidRDefault="004A72ED" w:rsidP="004A72ED">
      <w:pPr>
        <w:pStyle w:val="Lijstalinea"/>
        <w:numPr>
          <w:ilvl w:val="0"/>
          <w:numId w:val="3"/>
        </w:num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r w:rsidRPr="004A72ED">
        <w:rPr>
          <w:rFonts w:ascii="Aptos" w:eastAsia="Times New Roman" w:hAnsi="Aptos" w:cs="Times New Roman"/>
          <w:kern w:val="0"/>
          <w:sz w:val="22"/>
          <w:szCs w:val="22"/>
          <w14:ligatures w14:val="none"/>
        </w:rPr>
        <w:t>In kaart brengen van de klantreis en klantcontactmomenten.</w:t>
      </w:r>
    </w:p>
    <w:p w14:paraId="08E6E635" w14:textId="1AC621C5" w:rsidR="004A72ED" w:rsidRPr="004A72ED" w:rsidRDefault="004A72ED" w:rsidP="004A72ED">
      <w:pPr>
        <w:pStyle w:val="Lijstalinea"/>
        <w:numPr>
          <w:ilvl w:val="0"/>
          <w:numId w:val="3"/>
        </w:num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r w:rsidRPr="004A72ED">
        <w:rPr>
          <w:rFonts w:ascii="Aptos" w:eastAsia="Times New Roman" w:hAnsi="Aptos" w:cs="Times New Roman"/>
          <w:kern w:val="0"/>
          <w:sz w:val="22"/>
          <w:szCs w:val="22"/>
          <w14:ligatures w14:val="none"/>
        </w:rPr>
        <w:t>Analyseren van CRM-gebruik en technische documentatieprocessen.</w:t>
      </w:r>
    </w:p>
    <w:p w14:paraId="1D1A37C1" w14:textId="27DF4025" w:rsidR="004A72ED" w:rsidRPr="004A72ED" w:rsidRDefault="004A72ED" w:rsidP="004A72ED">
      <w:pPr>
        <w:pStyle w:val="Lijstalinea"/>
        <w:numPr>
          <w:ilvl w:val="0"/>
          <w:numId w:val="3"/>
        </w:num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r w:rsidRPr="004A72ED">
        <w:rPr>
          <w:rFonts w:ascii="Aptos" w:eastAsia="Times New Roman" w:hAnsi="Aptos" w:cs="Times New Roman"/>
          <w:kern w:val="0"/>
          <w:sz w:val="22"/>
          <w:szCs w:val="22"/>
          <w14:ligatures w14:val="none"/>
        </w:rPr>
        <w:t>Identificeren van knelpunten en verbeterkansen op gebied van klantcommunicatie, verkoopondersteuning en aftersales.</w:t>
      </w:r>
    </w:p>
    <w:p w14:paraId="11D998F2" w14:textId="0A848165" w:rsidR="004A72ED" w:rsidRPr="004A72ED" w:rsidRDefault="004A72ED" w:rsidP="004A72ED">
      <w:pPr>
        <w:pStyle w:val="Lijstalinea"/>
        <w:numPr>
          <w:ilvl w:val="0"/>
          <w:numId w:val="3"/>
        </w:num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r w:rsidRPr="004A72ED">
        <w:rPr>
          <w:rFonts w:ascii="Aptos" w:eastAsia="Times New Roman" w:hAnsi="Aptos" w:cs="Times New Roman"/>
          <w:kern w:val="0"/>
          <w:sz w:val="22"/>
          <w:szCs w:val="22"/>
          <w14:ligatures w14:val="none"/>
        </w:rPr>
        <w:t>Adviesrapport schrijven met concrete aanbevelingen voor verbetering van:</w:t>
      </w:r>
    </w:p>
    <w:p w14:paraId="63CD275F" w14:textId="6A9EE5C4" w:rsidR="004A72ED" w:rsidRPr="004A72ED" w:rsidRDefault="004A72ED" w:rsidP="004A72ED">
      <w:pPr>
        <w:pStyle w:val="Lijstalinea"/>
        <w:numPr>
          <w:ilvl w:val="0"/>
          <w:numId w:val="3"/>
        </w:num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r w:rsidRPr="004A72ED">
        <w:rPr>
          <w:rFonts w:ascii="Aptos" w:eastAsia="Times New Roman" w:hAnsi="Aptos" w:cs="Times New Roman"/>
          <w:kern w:val="0"/>
          <w:sz w:val="22"/>
          <w:szCs w:val="22"/>
          <w14:ligatures w14:val="none"/>
        </w:rPr>
        <w:t>Offerteproces</w:t>
      </w:r>
    </w:p>
    <w:p w14:paraId="506C4ED6" w14:textId="1FFE4A8A" w:rsidR="004A72ED" w:rsidRPr="004A72ED" w:rsidRDefault="004A72ED" w:rsidP="004A72ED">
      <w:pPr>
        <w:pStyle w:val="Lijstalinea"/>
        <w:numPr>
          <w:ilvl w:val="0"/>
          <w:numId w:val="3"/>
        </w:num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r w:rsidRPr="004A72ED">
        <w:rPr>
          <w:rFonts w:ascii="Aptos" w:eastAsia="Times New Roman" w:hAnsi="Aptos" w:cs="Times New Roman"/>
          <w:kern w:val="0"/>
          <w:sz w:val="22"/>
          <w:szCs w:val="22"/>
          <w14:ligatures w14:val="none"/>
        </w:rPr>
        <w:t>Klantcontact via verschillende kanalen</w:t>
      </w:r>
    </w:p>
    <w:p w14:paraId="66195416" w14:textId="7E616D68" w:rsidR="004A72ED" w:rsidRPr="004A72ED" w:rsidRDefault="004A72ED" w:rsidP="004A72ED">
      <w:pPr>
        <w:pStyle w:val="Lijstalinea"/>
        <w:numPr>
          <w:ilvl w:val="0"/>
          <w:numId w:val="3"/>
        </w:num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r w:rsidRPr="004A72ED">
        <w:rPr>
          <w:rFonts w:ascii="Aptos" w:eastAsia="Times New Roman" w:hAnsi="Aptos" w:cs="Times New Roman"/>
          <w:kern w:val="0"/>
          <w:sz w:val="22"/>
          <w:szCs w:val="22"/>
          <w14:ligatures w14:val="none"/>
        </w:rPr>
        <w:t>Nazorg / aftersales</w:t>
      </w:r>
    </w:p>
    <w:p w14:paraId="74BBC2DB" w14:textId="2C73D943" w:rsidR="004A72ED" w:rsidRPr="004A72ED" w:rsidRDefault="004A72ED" w:rsidP="004A72ED">
      <w:pPr>
        <w:pStyle w:val="Lijstalinea"/>
        <w:numPr>
          <w:ilvl w:val="0"/>
          <w:numId w:val="3"/>
        </w:num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r w:rsidRPr="004A72ED">
        <w:rPr>
          <w:rFonts w:ascii="Aptos" w:eastAsia="Times New Roman" w:hAnsi="Aptos" w:cs="Times New Roman"/>
          <w:kern w:val="0"/>
          <w:sz w:val="22"/>
          <w:szCs w:val="22"/>
          <w14:ligatures w14:val="none"/>
        </w:rPr>
        <w:t>Gebruik van het CRM-systeem</w:t>
      </w:r>
    </w:p>
    <w:p w14:paraId="323CD353" w14:textId="2C197A63" w:rsidR="004A72ED" w:rsidRDefault="004A72ED" w:rsidP="004A72ED">
      <w:pPr>
        <w:pStyle w:val="Lijstalinea"/>
        <w:numPr>
          <w:ilvl w:val="0"/>
          <w:numId w:val="3"/>
        </w:num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r w:rsidRPr="004A72ED">
        <w:rPr>
          <w:rFonts w:ascii="Aptos" w:eastAsia="Times New Roman" w:hAnsi="Aptos" w:cs="Times New Roman"/>
          <w:kern w:val="0"/>
          <w:sz w:val="22"/>
          <w:szCs w:val="22"/>
          <w14:ligatures w14:val="none"/>
        </w:rPr>
        <w:t>Eventueel uitvoeren van een pilot of proefproject binnen één van de voorgestelde verbeteringen.</w:t>
      </w:r>
    </w:p>
    <w:p w14:paraId="77FF7EFE" w14:textId="77777777" w:rsidR="003C677D" w:rsidRDefault="003C677D" w:rsidP="003C677D">
      <w:pPr>
        <w:pStyle w:val="paragraph"/>
        <w:spacing w:before="0" w:beforeAutospacing="0" w:after="0" w:afterAutospacing="0"/>
        <w:jc w:val="both"/>
        <w:textAlignment w:val="baseline"/>
        <w:rPr>
          <w:rFonts w:asciiTheme="minorHAnsi" w:hAnsiTheme="minorHAnsi" w:cstheme="minorBidi"/>
          <w:sz w:val="18"/>
          <w:szCs w:val="18"/>
        </w:rPr>
      </w:pPr>
      <w:r w:rsidRPr="7FC15803">
        <w:rPr>
          <w:rStyle w:val="normaltextrun"/>
          <w:rFonts w:asciiTheme="minorHAnsi" w:eastAsiaTheme="majorEastAsia" w:hAnsiTheme="minorHAnsi" w:cstheme="minorBidi"/>
          <w:b/>
          <w:bCs/>
          <w:i/>
          <w:iCs/>
          <w:color w:val="41B6E6"/>
        </w:rPr>
        <w:t>Wat vragen we van jou?</w:t>
      </w:r>
      <w:r w:rsidRPr="7FC15803">
        <w:rPr>
          <w:rStyle w:val="eop"/>
          <w:rFonts w:asciiTheme="minorHAnsi" w:eastAsiaTheme="majorEastAsia" w:hAnsiTheme="minorHAnsi" w:cstheme="minorBidi"/>
          <w:color w:val="41B6E6"/>
        </w:rPr>
        <w:t> </w:t>
      </w:r>
    </w:p>
    <w:p w14:paraId="1FB7C924" w14:textId="77777777" w:rsidR="003C677D" w:rsidRDefault="003C677D" w:rsidP="003C677D">
      <w:pPr>
        <w:pStyle w:val="paragraph"/>
        <w:spacing w:before="0" w:beforeAutospacing="0" w:after="0" w:afterAutospacing="0"/>
        <w:jc w:val="both"/>
        <w:rPr>
          <w:rStyle w:val="eop"/>
          <w:rFonts w:asciiTheme="minorHAnsi" w:eastAsiaTheme="majorEastAsia" w:hAnsiTheme="minorHAnsi" w:cstheme="minorBidi"/>
          <w:color w:val="41B6E6"/>
        </w:rPr>
      </w:pPr>
    </w:p>
    <w:p w14:paraId="68AC2F16" w14:textId="0FD8C8D1" w:rsidR="003C677D" w:rsidRDefault="003C677D" w:rsidP="003C677D">
      <w:pPr>
        <w:pStyle w:val="paragraph"/>
        <w:spacing w:before="0" w:beforeAutospacing="0" w:after="0" w:afterAutospacing="0"/>
        <w:textAlignment w:val="baseline"/>
        <w:rPr>
          <w:rFonts w:asciiTheme="minorHAnsi" w:hAnsiTheme="minorHAnsi" w:cstheme="minorBidi"/>
          <w:sz w:val="22"/>
          <w:szCs w:val="22"/>
        </w:rPr>
      </w:pPr>
      <w:r w:rsidRPr="7FC15803">
        <w:rPr>
          <w:rFonts w:asciiTheme="minorHAnsi" w:hAnsiTheme="minorHAnsi" w:cstheme="minorBidi"/>
          <w:sz w:val="22"/>
          <w:szCs w:val="22"/>
        </w:rPr>
        <w:t>We zoeken een student die</w:t>
      </w:r>
      <w:r>
        <w:rPr>
          <w:rFonts w:asciiTheme="minorHAnsi" w:hAnsiTheme="minorHAnsi" w:cstheme="minorBidi"/>
          <w:sz w:val="22"/>
          <w:szCs w:val="22"/>
        </w:rPr>
        <w:t xml:space="preserve"> een Hbo-opleiding volgt en</w:t>
      </w:r>
      <w:r w:rsidRPr="7FC15803">
        <w:rPr>
          <w:rFonts w:asciiTheme="minorHAnsi" w:hAnsiTheme="minorHAnsi" w:cstheme="minorBidi"/>
          <w:sz w:val="22"/>
          <w:szCs w:val="22"/>
        </w:rPr>
        <w:t xml:space="preserve"> deel uit wil maken van het Heusden Young Talent Team, </w:t>
      </w:r>
      <w:r>
        <w:rPr>
          <w:rFonts w:asciiTheme="minorHAnsi" w:hAnsiTheme="minorHAnsi" w:cstheme="minorBidi"/>
          <w:sz w:val="22"/>
          <w:szCs w:val="22"/>
        </w:rPr>
        <w:t>een technische of commerciële opleiding volgt</w:t>
      </w:r>
      <w:r w:rsidRPr="7FC15803">
        <w:rPr>
          <w:rFonts w:asciiTheme="minorHAnsi" w:hAnsiTheme="minorHAnsi" w:cstheme="minorBidi"/>
          <w:sz w:val="22"/>
          <w:szCs w:val="22"/>
        </w:rPr>
        <w:t xml:space="preserve">, die graag werkt aan innovatieve oplossingen en die in het </w:t>
      </w:r>
      <w:r>
        <w:rPr>
          <w:rFonts w:asciiTheme="minorHAnsi" w:hAnsiTheme="minorHAnsi" w:cstheme="minorBidi"/>
          <w:sz w:val="22"/>
          <w:szCs w:val="22"/>
        </w:rPr>
        <w:t>najaar van 2025</w:t>
      </w:r>
      <w:r w:rsidRPr="7FC15803">
        <w:rPr>
          <w:rFonts w:asciiTheme="minorHAnsi" w:hAnsiTheme="minorHAnsi" w:cstheme="minorBidi"/>
          <w:sz w:val="22"/>
          <w:szCs w:val="22"/>
        </w:rPr>
        <w:t xml:space="preserve"> kan starten met stage. Je </w:t>
      </w:r>
      <w:r>
        <w:rPr>
          <w:rFonts w:asciiTheme="minorHAnsi" w:hAnsiTheme="minorHAnsi" w:cstheme="minorBidi"/>
          <w:sz w:val="22"/>
          <w:szCs w:val="22"/>
        </w:rPr>
        <w:t>bent analytisch, communicatief sterk en hebt affiniteit met techniek.</w:t>
      </w:r>
      <w:r w:rsidR="00AD5895">
        <w:rPr>
          <w:rFonts w:asciiTheme="minorHAnsi" w:hAnsiTheme="minorHAnsi" w:cstheme="minorBidi"/>
          <w:sz w:val="22"/>
          <w:szCs w:val="22"/>
        </w:rPr>
        <w:t xml:space="preserve"> </w:t>
      </w:r>
    </w:p>
    <w:p w14:paraId="309743FF" w14:textId="77777777" w:rsidR="003C677D" w:rsidRDefault="003C677D" w:rsidP="003C677D">
      <w:pPr>
        <w:pStyle w:val="paragraph"/>
        <w:spacing w:before="0" w:beforeAutospacing="0" w:after="0" w:afterAutospacing="0"/>
        <w:rPr>
          <w:rFonts w:asciiTheme="minorHAnsi" w:hAnsiTheme="minorHAnsi" w:cstheme="minorBidi"/>
          <w:sz w:val="22"/>
          <w:szCs w:val="22"/>
        </w:rPr>
      </w:pPr>
    </w:p>
    <w:p w14:paraId="361861C8" w14:textId="2EF5F024" w:rsidR="003C677D" w:rsidRPr="00EF222E" w:rsidRDefault="00AD5895" w:rsidP="003C677D">
      <w:pPr>
        <w:pStyle w:val="paragraph"/>
        <w:numPr>
          <w:ilvl w:val="0"/>
          <w:numId w:val="4"/>
        </w:numPr>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Je vind het leuk om klantenprocessen te verbeteren.</w:t>
      </w:r>
    </w:p>
    <w:p w14:paraId="606C0ED2" w14:textId="40734BD4" w:rsidR="003C677D" w:rsidRPr="00EF222E" w:rsidRDefault="00AD5895" w:rsidP="003C677D">
      <w:pPr>
        <w:pStyle w:val="paragraph"/>
        <w:numPr>
          <w:ilvl w:val="0"/>
          <w:numId w:val="4"/>
        </w:numPr>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Kennis van CRM-systemen of procesanalyse is een pre.</w:t>
      </w:r>
    </w:p>
    <w:p w14:paraId="2C816DF9" w14:textId="77777777" w:rsidR="003C677D" w:rsidRPr="00EF222E" w:rsidRDefault="003C677D" w:rsidP="003C677D">
      <w:pPr>
        <w:pStyle w:val="paragraph"/>
        <w:numPr>
          <w:ilvl w:val="0"/>
          <w:numId w:val="4"/>
        </w:numPr>
        <w:textAlignment w:val="baseline"/>
        <w:rPr>
          <w:rStyle w:val="eop"/>
          <w:rFonts w:asciiTheme="minorHAnsi" w:hAnsiTheme="minorHAnsi" w:cstheme="minorHAnsi"/>
          <w:sz w:val="22"/>
          <w:szCs w:val="22"/>
        </w:rPr>
      </w:pPr>
      <w:r w:rsidRPr="00EF222E">
        <w:rPr>
          <w:rStyle w:val="eop"/>
          <w:rFonts w:asciiTheme="minorHAnsi" w:hAnsiTheme="minorHAnsi" w:cstheme="minorHAnsi"/>
          <w:sz w:val="22"/>
          <w:szCs w:val="22"/>
        </w:rPr>
        <w:t>Goede analytische en probleemoplossende vaardigheden.</w:t>
      </w:r>
    </w:p>
    <w:p w14:paraId="7C64C192" w14:textId="77777777" w:rsidR="003C677D" w:rsidRPr="00EF222E" w:rsidRDefault="003C677D" w:rsidP="003C677D">
      <w:pPr>
        <w:pStyle w:val="paragraph"/>
        <w:numPr>
          <w:ilvl w:val="0"/>
          <w:numId w:val="4"/>
        </w:numPr>
        <w:textAlignment w:val="baseline"/>
        <w:rPr>
          <w:rStyle w:val="eop"/>
          <w:rFonts w:asciiTheme="minorHAnsi" w:hAnsiTheme="minorHAnsi" w:cstheme="minorHAnsi"/>
          <w:sz w:val="22"/>
          <w:szCs w:val="22"/>
        </w:rPr>
      </w:pPr>
      <w:r w:rsidRPr="00EF222E">
        <w:rPr>
          <w:rStyle w:val="eop"/>
          <w:rFonts w:asciiTheme="minorHAnsi" w:hAnsiTheme="minorHAnsi" w:cstheme="minorHAnsi"/>
          <w:sz w:val="22"/>
          <w:szCs w:val="22"/>
        </w:rPr>
        <w:t>Vermogen om zelfstandig te werken en in teamverband.</w:t>
      </w:r>
    </w:p>
    <w:p w14:paraId="4062EF42" w14:textId="77777777" w:rsidR="003C677D" w:rsidRPr="00AD5895" w:rsidRDefault="003C677D" w:rsidP="003C677D">
      <w:pPr>
        <w:pStyle w:val="paragraph"/>
        <w:numPr>
          <w:ilvl w:val="0"/>
          <w:numId w:val="4"/>
        </w:numPr>
        <w:spacing w:before="0" w:beforeAutospacing="0" w:after="0" w:afterAutospacing="0"/>
        <w:textAlignment w:val="baseline"/>
        <w:rPr>
          <w:rStyle w:val="eop"/>
          <w:rFonts w:asciiTheme="minorHAnsi" w:hAnsiTheme="minorHAnsi" w:cstheme="minorBidi"/>
          <w:sz w:val="18"/>
          <w:szCs w:val="18"/>
        </w:rPr>
      </w:pPr>
      <w:r w:rsidRPr="5F74577C">
        <w:rPr>
          <w:rStyle w:val="eop"/>
          <w:rFonts w:asciiTheme="minorHAnsi" w:hAnsiTheme="minorHAnsi" w:cstheme="minorBidi"/>
          <w:sz w:val="22"/>
          <w:szCs w:val="22"/>
        </w:rPr>
        <w:t>Sterke communicatieve vaardigheden voor het schrijven van rapporten en het geven van presentaties.</w:t>
      </w:r>
    </w:p>
    <w:p w14:paraId="1F5F942C" w14:textId="77777777" w:rsidR="00AD5895" w:rsidRDefault="00AD5895" w:rsidP="00AD5895">
      <w:pPr>
        <w:pStyle w:val="paragraph"/>
        <w:spacing w:before="0" w:beforeAutospacing="0" w:after="0" w:afterAutospacing="0"/>
        <w:ind w:left="720"/>
        <w:textAlignment w:val="baseline"/>
        <w:rPr>
          <w:rStyle w:val="eop"/>
          <w:rFonts w:asciiTheme="minorHAnsi" w:hAnsiTheme="minorHAnsi" w:cstheme="minorBidi"/>
          <w:sz w:val="22"/>
          <w:szCs w:val="22"/>
        </w:rPr>
      </w:pPr>
    </w:p>
    <w:p w14:paraId="6E9D1C00" w14:textId="77777777" w:rsidR="00AD5895" w:rsidRPr="00E45D5D" w:rsidRDefault="00AD5895" w:rsidP="00AD5895">
      <w:pPr>
        <w:pStyle w:val="paragraph"/>
        <w:spacing w:before="0" w:beforeAutospacing="0" w:after="0" w:afterAutospacing="0"/>
        <w:ind w:left="720"/>
        <w:textAlignment w:val="baseline"/>
        <w:rPr>
          <w:rStyle w:val="normaltextrun"/>
          <w:rFonts w:asciiTheme="minorHAnsi" w:hAnsiTheme="minorHAnsi" w:cstheme="minorBidi"/>
          <w:sz w:val="18"/>
          <w:szCs w:val="18"/>
        </w:rPr>
      </w:pPr>
    </w:p>
    <w:p w14:paraId="0B87BCB6" w14:textId="77777777" w:rsidR="00AD5895" w:rsidRPr="00E45D5D" w:rsidRDefault="00AD5895" w:rsidP="00AD5895">
      <w:pPr>
        <w:pStyle w:val="paragraph"/>
        <w:spacing w:before="0" w:beforeAutospacing="0" w:after="0" w:afterAutospacing="0"/>
        <w:textAlignment w:val="baseline"/>
        <w:rPr>
          <w:rStyle w:val="normaltextrun"/>
          <w:rFonts w:asciiTheme="minorHAnsi" w:hAnsiTheme="minorHAnsi" w:cstheme="minorBidi"/>
          <w:sz w:val="18"/>
          <w:szCs w:val="18"/>
        </w:rPr>
      </w:pPr>
      <w:r w:rsidRPr="3361020D">
        <w:rPr>
          <w:rStyle w:val="normaltextrun"/>
          <w:rFonts w:asciiTheme="minorHAnsi" w:eastAsiaTheme="majorEastAsia" w:hAnsiTheme="minorHAnsi" w:cstheme="minorBidi"/>
          <w:b/>
          <w:bCs/>
          <w:i/>
          <w:iCs/>
          <w:color w:val="41B6E6"/>
        </w:rPr>
        <w:t>Wat bieden we jou?</w:t>
      </w:r>
      <w:r w:rsidRPr="3361020D">
        <w:rPr>
          <w:rStyle w:val="eop"/>
          <w:rFonts w:asciiTheme="minorHAnsi" w:eastAsiaTheme="majorEastAsia" w:hAnsiTheme="minorHAnsi" w:cstheme="minorBidi"/>
          <w:color w:val="41B6E6"/>
        </w:rPr>
        <w:t> </w:t>
      </w:r>
    </w:p>
    <w:p w14:paraId="715F5BFE" w14:textId="77777777" w:rsidR="00AD5895" w:rsidRDefault="00AD5895" w:rsidP="00AD5895">
      <w:pPr>
        <w:pStyle w:val="paragraph"/>
        <w:spacing w:before="0" w:beforeAutospacing="0" w:after="0" w:afterAutospacing="0"/>
        <w:ind w:left="720"/>
        <w:rPr>
          <w:rStyle w:val="eop"/>
          <w:rFonts w:asciiTheme="minorHAnsi" w:eastAsiaTheme="majorEastAsia" w:hAnsiTheme="minorHAnsi" w:cstheme="minorBidi"/>
          <w:color w:val="41B6E6"/>
        </w:rPr>
      </w:pPr>
    </w:p>
    <w:p w14:paraId="60A91699" w14:textId="2CC5CAFE" w:rsidR="00AD5895" w:rsidRDefault="00AD5895" w:rsidP="00AD5895">
      <w:pPr>
        <w:pStyle w:val="Lijstalinea"/>
        <w:numPr>
          <w:ilvl w:val="0"/>
          <w:numId w:val="5"/>
        </w:numPr>
        <w:spacing w:after="0" w:line="240" w:lineRule="auto"/>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Kans om bij verschillende bedrijven een keer achter de deur te kijken.  </w:t>
      </w:r>
    </w:p>
    <w:p w14:paraId="6AC5F3BA" w14:textId="77777777" w:rsidR="00AD5895" w:rsidRPr="00AD5895" w:rsidRDefault="00AD5895" w:rsidP="00AD5895">
      <w:pPr>
        <w:pStyle w:val="Lijstalinea"/>
        <w:spacing w:after="0" w:line="240" w:lineRule="auto"/>
        <w:rPr>
          <w:rFonts w:ascii="Aptos" w:eastAsia="Aptos" w:hAnsi="Aptos" w:cs="Aptos"/>
          <w:color w:val="000000" w:themeColor="text1"/>
          <w:sz w:val="22"/>
          <w:szCs w:val="22"/>
        </w:rPr>
      </w:pPr>
    </w:p>
    <w:p w14:paraId="6F411CE1" w14:textId="4613407B" w:rsidR="00AD5895" w:rsidRDefault="00AD5895" w:rsidP="00AD5895">
      <w:pPr>
        <w:pStyle w:val="Lijstalinea"/>
        <w:numPr>
          <w:ilvl w:val="0"/>
          <w:numId w:val="5"/>
        </w:numPr>
        <w:spacing w:after="0" w:line="240" w:lineRule="auto"/>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Een interdisciplinair team van zowel studenten als ondernemers.  </w:t>
      </w:r>
    </w:p>
    <w:p w14:paraId="4FCB18DE" w14:textId="77777777" w:rsidR="00AD5895" w:rsidRPr="00AD5895" w:rsidRDefault="00AD5895" w:rsidP="00AD5895">
      <w:pPr>
        <w:spacing w:after="0" w:line="240" w:lineRule="auto"/>
        <w:rPr>
          <w:rFonts w:ascii="Aptos" w:eastAsia="Aptos" w:hAnsi="Aptos" w:cs="Aptos"/>
          <w:color w:val="000000" w:themeColor="text1"/>
          <w:sz w:val="22"/>
          <w:szCs w:val="22"/>
        </w:rPr>
      </w:pPr>
    </w:p>
    <w:p w14:paraId="39CDE9EB" w14:textId="7A6816C2" w:rsidR="00AD5895" w:rsidRDefault="00AD5895" w:rsidP="00AD5895">
      <w:pPr>
        <w:pStyle w:val="Lijstalinea"/>
        <w:numPr>
          <w:ilvl w:val="0"/>
          <w:numId w:val="5"/>
        </w:numPr>
        <w:spacing w:after="0" w:line="240" w:lineRule="auto"/>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Informele en open cultuur.  </w:t>
      </w:r>
    </w:p>
    <w:p w14:paraId="65BFF66A" w14:textId="77777777" w:rsidR="00AD5895" w:rsidRPr="00AD5895" w:rsidRDefault="00AD5895" w:rsidP="00AD5895">
      <w:pPr>
        <w:spacing w:after="0" w:line="240" w:lineRule="auto"/>
        <w:rPr>
          <w:rFonts w:ascii="Aptos" w:eastAsia="Aptos" w:hAnsi="Aptos" w:cs="Aptos"/>
          <w:color w:val="000000" w:themeColor="text1"/>
          <w:sz w:val="22"/>
          <w:szCs w:val="22"/>
        </w:rPr>
      </w:pPr>
    </w:p>
    <w:p w14:paraId="5DC79B85" w14:textId="4840595C" w:rsidR="00AD5895" w:rsidRDefault="00AD5895" w:rsidP="00AD5895">
      <w:pPr>
        <w:pStyle w:val="Lijstalinea"/>
        <w:numPr>
          <w:ilvl w:val="0"/>
          <w:numId w:val="5"/>
        </w:numPr>
        <w:spacing w:after="0" w:line="240" w:lineRule="auto"/>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Een leuke stagevergoeding.  </w:t>
      </w:r>
    </w:p>
    <w:p w14:paraId="67D13F86" w14:textId="77777777" w:rsidR="00AD5895" w:rsidRPr="00AD5895" w:rsidRDefault="00AD5895" w:rsidP="00AD5895">
      <w:pPr>
        <w:spacing w:after="0" w:line="240" w:lineRule="auto"/>
        <w:rPr>
          <w:rFonts w:ascii="Aptos" w:eastAsia="Aptos" w:hAnsi="Aptos" w:cs="Aptos"/>
          <w:color w:val="000000" w:themeColor="text1"/>
          <w:sz w:val="22"/>
          <w:szCs w:val="22"/>
        </w:rPr>
      </w:pPr>
    </w:p>
    <w:p w14:paraId="790C7D1A" w14:textId="270FCE16" w:rsidR="00AD5895" w:rsidRDefault="00AD5895" w:rsidP="00AD5895">
      <w:pPr>
        <w:pStyle w:val="Lijstalinea"/>
        <w:numPr>
          <w:ilvl w:val="0"/>
          <w:numId w:val="5"/>
        </w:numPr>
        <w:spacing w:after="0" w:line="240" w:lineRule="auto"/>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Leuke projecten met de nieuwste technologieën.  </w:t>
      </w:r>
    </w:p>
    <w:p w14:paraId="0DC29CC6" w14:textId="77777777" w:rsidR="00AD5895" w:rsidRPr="00AD5895" w:rsidRDefault="00AD5895" w:rsidP="00AD5895">
      <w:pPr>
        <w:spacing w:after="0" w:line="240" w:lineRule="auto"/>
        <w:rPr>
          <w:rFonts w:ascii="Aptos" w:eastAsia="Aptos" w:hAnsi="Aptos" w:cs="Aptos"/>
          <w:color w:val="000000" w:themeColor="text1"/>
          <w:sz w:val="22"/>
          <w:szCs w:val="22"/>
        </w:rPr>
      </w:pPr>
    </w:p>
    <w:p w14:paraId="79F915A1" w14:textId="4667D9BE" w:rsidR="00AD5895" w:rsidRDefault="00AD5895" w:rsidP="00AD5895">
      <w:pPr>
        <w:pStyle w:val="Lijstalinea"/>
        <w:numPr>
          <w:ilvl w:val="0"/>
          <w:numId w:val="5"/>
        </w:numPr>
        <w:spacing w:after="0" w:line="240" w:lineRule="auto"/>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Flexibiliteit en vrijheid.   </w:t>
      </w:r>
    </w:p>
    <w:p w14:paraId="74C39727" w14:textId="77777777" w:rsidR="00AD5895" w:rsidRPr="00AD5895" w:rsidRDefault="00AD5895" w:rsidP="00AD5895">
      <w:pPr>
        <w:spacing w:after="0" w:line="240" w:lineRule="auto"/>
        <w:rPr>
          <w:rFonts w:ascii="Aptos" w:eastAsia="Aptos" w:hAnsi="Aptos" w:cs="Aptos"/>
          <w:color w:val="000000" w:themeColor="text1"/>
          <w:sz w:val="22"/>
          <w:szCs w:val="22"/>
        </w:rPr>
      </w:pPr>
    </w:p>
    <w:p w14:paraId="4E6AF590" w14:textId="5D9EBC65" w:rsidR="00AD5895" w:rsidRDefault="00AD5895" w:rsidP="00AD5895">
      <w:pPr>
        <w:pStyle w:val="Lijstalinea"/>
        <w:numPr>
          <w:ilvl w:val="0"/>
          <w:numId w:val="5"/>
        </w:numPr>
        <w:spacing w:after="0" w:line="240" w:lineRule="auto"/>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Ruimte voor persoonlijke ontwikkeling. </w:t>
      </w:r>
    </w:p>
    <w:p w14:paraId="2AB9BACE" w14:textId="77777777" w:rsidR="00AD5895" w:rsidRPr="00AD5895" w:rsidRDefault="00AD5895" w:rsidP="00AD5895">
      <w:pPr>
        <w:spacing w:after="0" w:line="240" w:lineRule="auto"/>
        <w:rPr>
          <w:rFonts w:ascii="Aptos" w:eastAsia="Aptos" w:hAnsi="Aptos" w:cs="Aptos"/>
          <w:color w:val="000000" w:themeColor="text1"/>
          <w:sz w:val="22"/>
          <w:szCs w:val="22"/>
        </w:rPr>
      </w:pPr>
    </w:p>
    <w:p w14:paraId="785B8627" w14:textId="77777777" w:rsidR="00AD5895" w:rsidRDefault="00AD5895" w:rsidP="00AD5895">
      <w:pPr>
        <w:pStyle w:val="Lijstalinea"/>
        <w:numPr>
          <w:ilvl w:val="0"/>
          <w:numId w:val="5"/>
        </w:numPr>
        <w:spacing w:after="0" w:line="240" w:lineRule="auto"/>
        <w:rPr>
          <w:rFonts w:ascii="Aptos" w:eastAsia="Aptos" w:hAnsi="Aptos" w:cs="Aptos"/>
          <w:color w:val="000000" w:themeColor="text1"/>
          <w:sz w:val="22"/>
          <w:szCs w:val="22"/>
        </w:rPr>
      </w:pPr>
      <w:r w:rsidRPr="5F74577C">
        <w:rPr>
          <w:rFonts w:ascii="Aptos" w:eastAsia="Aptos" w:hAnsi="Aptos" w:cs="Aptos"/>
          <w:color w:val="000000" w:themeColor="text1"/>
          <w:sz w:val="22"/>
          <w:szCs w:val="22"/>
        </w:rPr>
        <w:t xml:space="preserve">Leren om je professioneel te gedragen en te communiceren.  </w:t>
      </w:r>
    </w:p>
    <w:p w14:paraId="42679A9E" w14:textId="77777777" w:rsidR="00AD5895" w:rsidRPr="00AD5895" w:rsidRDefault="00AD5895" w:rsidP="00AD5895">
      <w:pPr>
        <w:spacing w:after="0" w:line="240" w:lineRule="auto"/>
        <w:rPr>
          <w:rFonts w:ascii="Aptos" w:eastAsia="Aptos" w:hAnsi="Aptos" w:cs="Aptos"/>
          <w:color w:val="000000" w:themeColor="text1"/>
          <w:sz w:val="22"/>
          <w:szCs w:val="22"/>
        </w:rPr>
      </w:pPr>
    </w:p>
    <w:p w14:paraId="46389A01" w14:textId="77777777" w:rsidR="00AD5895" w:rsidRPr="00AD5895" w:rsidRDefault="00AD5895" w:rsidP="00AD5895">
      <w:pPr>
        <w:pStyle w:val="Lijstalinea"/>
        <w:numPr>
          <w:ilvl w:val="0"/>
          <w:numId w:val="5"/>
        </w:numPr>
        <w:spacing w:after="0" w:line="240" w:lineRule="auto"/>
        <w:rPr>
          <w:rFonts w:ascii="Aptos" w:eastAsia="Aptos" w:hAnsi="Aptos" w:cs="Aptos"/>
          <w:color w:val="000000" w:themeColor="text1"/>
          <w:sz w:val="22"/>
          <w:szCs w:val="22"/>
        </w:rPr>
      </w:pPr>
      <w:r w:rsidRPr="00AD5895">
        <w:rPr>
          <w:rFonts w:ascii="Aptos" w:eastAsia="Aptos" w:hAnsi="Aptos" w:cs="Aptos"/>
          <w:color w:val="000000" w:themeColor="text1"/>
          <w:sz w:val="22"/>
          <w:szCs w:val="22"/>
        </w:rPr>
        <w:t xml:space="preserve">Voldoende begeleiding met een laagdrempelig contact. </w:t>
      </w:r>
    </w:p>
    <w:p w14:paraId="0478ED7C" w14:textId="77777777" w:rsidR="00AD5895" w:rsidRDefault="00AD5895" w:rsidP="00AD5895">
      <w:pPr>
        <w:pStyle w:val="Lijstalinea"/>
        <w:rPr>
          <w:rFonts w:ascii="Aptos" w:eastAsia="Aptos" w:hAnsi="Aptos" w:cs="Aptos"/>
          <w:color w:val="000000" w:themeColor="text1"/>
          <w:sz w:val="22"/>
          <w:szCs w:val="22"/>
        </w:rPr>
      </w:pPr>
    </w:p>
    <w:p w14:paraId="2E3B6EB6" w14:textId="77777777" w:rsidR="00AD5895" w:rsidRDefault="00AD5895" w:rsidP="00AD5895">
      <w:pPr>
        <w:jc w:val="both"/>
        <w:rPr>
          <w:rFonts w:ascii="Aptos" w:eastAsia="Aptos" w:hAnsi="Aptos" w:cs="Aptos"/>
          <w:color w:val="000000" w:themeColor="text1"/>
        </w:rPr>
      </w:pPr>
      <w:r w:rsidRPr="5F74577C">
        <w:rPr>
          <w:rFonts w:ascii="Aptos" w:eastAsia="Aptos" w:hAnsi="Aptos" w:cs="Aptos"/>
          <w:color w:val="000000" w:themeColor="text1"/>
        </w:rPr>
        <w:lastRenderedPageBreak/>
        <w:t xml:space="preserve">Ben je klaar om deze uitdaging aan te gaan of heb je vragen? Neem contact met ons op via:  </w:t>
      </w:r>
      <w:hyperlink r:id="rId7">
        <w:r w:rsidRPr="5F74577C">
          <w:rPr>
            <w:rStyle w:val="Hyperlink"/>
            <w:rFonts w:ascii="Aptos" w:eastAsia="Aptos" w:hAnsi="Aptos" w:cs="Aptos"/>
          </w:rPr>
          <w:t>info@heusdenyoungtalent.nl</w:t>
        </w:r>
      </w:hyperlink>
      <w:r w:rsidRPr="5F74577C">
        <w:rPr>
          <w:rFonts w:ascii="Aptos" w:eastAsia="Aptos" w:hAnsi="Aptos" w:cs="Aptos"/>
          <w:color w:val="000000" w:themeColor="text1"/>
        </w:rPr>
        <w:t xml:space="preserve">  Of via de link: </w:t>
      </w:r>
      <w:hyperlink r:id="rId8">
        <w:r w:rsidRPr="5F74577C">
          <w:rPr>
            <w:rStyle w:val="Hyperlink"/>
            <w:rFonts w:ascii="Aptos" w:eastAsia="Aptos" w:hAnsi="Aptos" w:cs="Aptos"/>
          </w:rPr>
          <w:t>https://ap.lc/IjkXB</w:t>
        </w:r>
      </w:hyperlink>
    </w:p>
    <w:p w14:paraId="24944BEE" w14:textId="77777777" w:rsidR="004A72ED" w:rsidRPr="004A72ED" w:rsidRDefault="004A72ED" w:rsidP="004A72ED">
      <w:pPr>
        <w:spacing w:before="100" w:beforeAutospacing="1" w:after="100" w:afterAutospacing="1" w:line="240" w:lineRule="auto"/>
        <w:jc w:val="both"/>
        <w:textAlignment w:val="baseline"/>
        <w:rPr>
          <w:rFonts w:ascii="Aptos" w:eastAsia="Times New Roman" w:hAnsi="Aptos" w:cs="Times New Roman"/>
          <w:kern w:val="0"/>
          <w:sz w:val="22"/>
          <w:szCs w:val="22"/>
          <w14:ligatures w14:val="none"/>
        </w:rPr>
      </w:pPr>
    </w:p>
    <w:p w14:paraId="3314C264" w14:textId="77777777" w:rsidR="004A72ED" w:rsidRDefault="004A72ED" w:rsidP="004A72ED">
      <w:pPr>
        <w:rPr>
          <w:rFonts w:cstheme="minorHAnsi"/>
          <w:sz w:val="22"/>
          <w:szCs w:val="22"/>
        </w:rPr>
      </w:pPr>
    </w:p>
    <w:p w14:paraId="01EA6992" w14:textId="1D5D2541" w:rsidR="004A72ED" w:rsidRDefault="004A72ED"/>
    <w:sectPr w:rsidR="004A7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02325"/>
    <w:multiLevelType w:val="hybridMultilevel"/>
    <w:tmpl w:val="D2F0B6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6306B0"/>
    <w:multiLevelType w:val="hybridMultilevel"/>
    <w:tmpl w:val="957089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454823"/>
    <w:multiLevelType w:val="hybridMultilevel"/>
    <w:tmpl w:val="3D985A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407A92"/>
    <w:multiLevelType w:val="hybridMultilevel"/>
    <w:tmpl w:val="0C9E6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03BEC1"/>
    <w:multiLevelType w:val="multilevel"/>
    <w:tmpl w:val="6FDCC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51815606">
    <w:abstractNumId w:val="0"/>
  </w:num>
  <w:num w:numId="2" w16cid:durableId="1969511060">
    <w:abstractNumId w:val="1"/>
  </w:num>
  <w:num w:numId="3" w16cid:durableId="24065245">
    <w:abstractNumId w:val="2"/>
  </w:num>
  <w:num w:numId="4" w16cid:durableId="790822986">
    <w:abstractNumId w:val="3"/>
  </w:num>
  <w:num w:numId="5" w16cid:durableId="291060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ED"/>
    <w:rsid w:val="00213BE0"/>
    <w:rsid w:val="003C677D"/>
    <w:rsid w:val="004A72ED"/>
    <w:rsid w:val="005C4EB0"/>
    <w:rsid w:val="00756953"/>
    <w:rsid w:val="00884EDA"/>
    <w:rsid w:val="009725E6"/>
    <w:rsid w:val="00AD5895"/>
    <w:rsid w:val="00FD44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5DD1"/>
  <w15:chartTrackingRefBased/>
  <w15:docId w15:val="{0BCC05DA-C849-4382-8921-2625C293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7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7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72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72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72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72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72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72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72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72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72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72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72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72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72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72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72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72ED"/>
    <w:rPr>
      <w:rFonts w:eastAsiaTheme="majorEastAsia" w:cstheme="majorBidi"/>
      <w:color w:val="272727" w:themeColor="text1" w:themeTint="D8"/>
    </w:rPr>
  </w:style>
  <w:style w:type="paragraph" w:styleId="Titel">
    <w:name w:val="Title"/>
    <w:basedOn w:val="Standaard"/>
    <w:next w:val="Standaard"/>
    <w:link w:val="TitelChar"/>
    <w:uiPriority w:val="10"/>
    <w:qFormat/>
    <w:rsid w:val="004A7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72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72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72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72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72ED"/>
    <w:rPr>
      <w:i/>
      <w:iCs/>
      <w:color w:val="404040" w:themeColor="text1" w:themeTint="BF"/>
    </w:rPr>
  </w:style>
  <w:style w:type="paragraph" w:styleId="Lijstalinea">
    <w:name w:val="List Paragraph"/>
    <w:basedOn w:val="Standaard"/>
    <w:uiPriority w:val="34"/>
    <w:qFormat/>
    <w:rsid w:val="004A72ED"/>
    <w:pPr>
      <w:ind w:left="720"/>
      <w:contextualSpacing/>
    </w:pPr>
  </w:style>
  <w:style w:type="character" w:styleId="Intensievebenadrukking">
    <w:name w:val="Intense Emphasis"/>
    <w:basedOn w:val="Standaardalinea-lettertype"/>
    <w:uiPriority w:val="21"/>
    <w:qFormat/>
    <w:rsid w:val="004A72ED"/>
    <w:rPr>
      <w:i/>
      <w:iCs/>
      <w:color w:val="0F4761" w:themeColor="accent1" w:themeShade="BF"/>
    </w:rPr>
  </w:style>
  <w:style w:type="paragraph" w:styleId="Duidelijkcitaat">
    <w:name w:val="Intense Quote"/>
    <w:basedOn w:val="Standaard"/>
    <w:next w:val="Standaard"/>
    <w:link w:val="DuidelijkcitaatChar"/>
    <w:uiPriority w:val="30"/>
    <w:qFormat/>
    <w:rsid w:val="004A7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72ED"/>
    <w:rPr>
      <w:i/>
      <w:iCs/>
      <w:color w:val="0F4761" w:themeColor="accent1" w:themeShade="BF"/>
    </w:rPr>
  </w:style>
  <w:style w:type="character" w:styleId="Intensieveverwijzing">
    <w:name w:val="Intense Reference"/>
    <w:basedOn w:val="Standaardalinea-lettertype"/>
    <w:uiPriority w:val="32"/>
    <w:qFormat/>
    <w:rsid w:val="004A72ED"/>
    <w:rPr>
      <w:b/>
      <w:bCs/>
      <w:smallCaps/>
      <w:color w:val="0F4761" w:themeColor="accent1" w:themeShade="BF"/>
      <w:spacing w:val="5"/>
    </w:rPr>
  </w:style>
  <w:style w:type="paragraph" w:customStyle="1" w:styleId="paragraph">
    <w:name w:val="paragraph"/>
    <w:basedOn w:val="Standaard"/>
    <w:rsid w:val="004A72ED"/>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4A72ED"/>
  </w:style>
  <w:style w:type="character" w:customStyle="1" w:styleId="eop">
    <w:name w:val="eop"/>
    <w:basedOn w:val="Standaardalinea-lettertype"/>
    <w:rsid w:val="004A72ED"/>
  </w:style>
  <w:style w:type="character" w:customStyle="1" w:styleId="spellingerror">
    <w:name w:val="spellingerror"/>
    <w:basedOn w:val="Standaardalinea-lettertype"/>
    <w:rsid w:val="004A72ED"/>
  </w:style>
  <w:style w:type="paragraph" w:styleId="Geenafstand">
    <w:name w:val="No Spacing"/>
    <w:uiPriority w:val="1"/>
    <w:qFormat/>
    <w:rsid w:val="004A72ED"/>
    <w:pPr>
      <w:spacing w:after="0" w:line="240" w:lineRule="auto"/>
    </w:pPr>
    <w:rPr>
      <w:sz w:val="22"/>
      <w:szCs w:val="22"/>
    </w:rPr>
  </w:style>
  <w:style w:type="character" w:styleId="Hyperlink">
    <w:name w:val="Hyperlink"/>
    <w:basedOn w:val="Standaardalinea-lettertype"/>
    <w:uiPriority w:val="99"/>
    <w:unhideWhenUsed/>
    <w:rsid w:val="00AD589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lc/IjkXB" TargetMode="External"/><Relationship Id="rId3" Type="http://schemas.openxmlformats.org/officeDocument/2006/relationships/settings" Target="settings.xml"/><Relationship Id="rId7" Type="http://schemas.openxmlformats.org/officeDocument/2006/relationships/hyperlink" Target="mailto:Suzan@heusdenyoungtalen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3021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Bloem Boom</dc:creator>
  <cp:keywords/>
  <dc:description/>
  <cp:lastModifiedBy>Bloem Boom</cp:lastModifiedBy>
  <cp:revision>2</cp:revision>
  <dcterms:created xsi:type="dcterms:W3CDTF">2025-04-22T09:11:00Z</dcterms:created>
  <dcterms:modified xsi:type="dcterms:W3CDTF">2025-04-22T09:11:00Z</dcterms:modified>
</cp:coreProperties>
</file>